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Pr="00E74578" w:rsidRDefault="00067B8E" w:rsidP="009D2314">
      <w:pPr>
        <w:jc w:val="both"/>
        <w:rPr>
          <w:rFonts w:ascii="Arial" w:hAnsi="Arial" w:cs="Arial"/>
          <w:b/>
          <w:bCs/>
          <w:sz w:val="16"/>
          <w:szCs w:val="16"/>
        </w:rPr>
      </w:pPr>
    </w:p>
    <w:p w:rsidR="009D2314" w:rsidRPr="00E74578" w:rsidRDefault="009D2314" w:rsidP="009D2314">
      <w:pPr>
        <w:jc w:val="both"/>
        <w:rPr>
          <w:rFonts w:ascii="Arial" w:hAnsi="Arial" w:cs="Arial"/>
          <w:b/>
          <w:sz w:val="16"/>
          <w:szCs w:val="16"/>
        </w:rPr>
      </w:pPr>
      <w:r w:rsidRPr="00E74578">
        <w:rPr>
          <w:rFonts w:ascii="Arial" w:hAnsi="Arial" w:cs="Arial"/>
          <w:b/>
          <w:bCs/>
          <w:sz w:val="16"/>
          <w:szCs w:val="16"/>
        </w:rPr>
        <w:t xml:space="preserve">ATA DE REGISTRO DE PREÇOS: </w:t>
      </w:r>
      <w:r w:rsidRPr="00E74578">
        <w:rPr>
          <w:rFonts w:ascii="Arial" w:hAnsi="Arial" w:cs="Arial"/>
          <w:b/>
          <w:sz w:val="16"/>
          <w:szCs w:val="16"/>
        </w:rPr>
        <w:t xml:space="preserve">N° </w:t>
      </w:r>
      <w:r w:rsidR="00E74578" w:rsidRPr="00E74578">
        <w:rPr>
          <w:rFonts w:ascii="Arial" w:hAnsi="Arial" w:cs="Arial"/>
          <w:b/>
          <w:sz w:val="16"/>
          <w:szCs w:val="16"/>
        </w:rPr>
        <w:t>183</w:t>
      </w:r>
      <w:r w:rsidR="002C30E0" w:rsidRPr="00E74578">
        <w:rPr>
          <w:rFonts w:ascii="Arial" w:hAnsi="Arial" w:cs="Arial"/>
          <w:b/>
          <w:sz w:val="16"/>
          <w:szCs w:val="16"/>
        </w:rPr>
        <w:t>/2015</w:t>
      </w:r>
    </w:p>
    <w:p w:rsidR="009D2314" w:rsidRPr="00E74578" w:rsidRDefault="009D2314" w:rsidP="009D2314">
      <w:pPr>
        <w:jc w:val="both"/>
        <w:rPr>
          <w:rFonts w:ascii="Arial" w:hAnsi="Arial" w:cs="Arial"/>
          <w:b/>
          <w:sz w:val="16"/>
          <w:szCs w:val="16"/>
        </w:rPr>
      </w:pPr>
      <w:r w:rsidRPr="00E74578">
        <w:rPr>
          <w:rFonts w:ascii="Arial" w:hAnsi="Arial" w:cs="Arial"/>
          <w:b/>
          <w:bCs/>
          <w:sz w:val="16"/>
          <w:szCs w:val="16"/>
        </w:rPr>
        <w:t xml:space="preserve">PREGÃO </w:t>
      </w:r>
      <w:r w:rsidR="00E74578" w:rsidRPr="00E74578">
        <w:rPr>
          <w:rFonts w:ascii="Arial" w:hAnsi="Arial" w:cs="Arial"/>
          <w:b/>
          <w:bCs/>
          <w:sz w:val="16"/>
          <w:szCs w:val="16"/>
        </w:rPr>
        <w:t>PRESENCIAL</w:t>
      </w:r>
      <w:r w:rsidR="00067B8E" w:rsidRPr="00E74578">
        <w:rPr>
          <w:rFonts w:ascii="Arial" w:hAnsi="Arial" w:cs="Arial"/>
          <w:b/>
          <w:bCs/>
          <w:sz w:val="16"/>
          <w:szCs w:val="16"/>
        </w:rPr>
        <w:t>:</w:t>
      </w:r>
      <w:r w:rsidR="00324B84" w:rsidRPr="00E74578">
        <w:rPr>
          <w:rFonts w:ascii="Arial" w:hAnsi="Arial" w:cs="Arial"/>
          <w:b/>
          <w:bCs/>
          <w:sz w:val="16"/>
          <w:szCs w:val="16"/>
        </w:rPr>
        <w:t xml:space="preserve"> Nº</w:t>
      </w:r>
      <w:r w:rsidR="00F17DD3" w:rsidRPr="00E74578">
        <w:rPr>
          <w:rFonts w:ascii="Arial" w:hAnsi="Arial" w:cs="Arial"/>
          <w:b/>
          <w:bCs/>
          <w:sz w:val="16"/>
          <w:szCs w:val="16"/>
        </w:rPr>
        <w:t xml:space="preserve"> </w:t>
      </w:r>
      <w:r w:rsidR="00E74578" w:rsidRPr="00E74578">
        <w:rPr>
          <w:rFonts w:ascii="Arial" w:hAnsi="Arial" w:cs="Arial"/>
          <w:b/>
          <w:bCs/>
          <w:sz w:val="16"/>
          <w:szCs w:val="16"/>
        </w:rPr>
        <w:t>441</w:t>
      </w:r>
      <w:r w:rsidR="00587C0E" w:rsidRPr="00E74578">
        <w:rPr>
          <w:rFonts w:ascii="Arial" w:hAnsi="Arial" w:cs="Arial"/>
          <w:b/>
          <w:bCs/>
          <w:sz w:val="16"/>
          <w:szCs w:val="16"/>
        </w:rPr>
        <w:t>/201</w:t>
      </w:r>
      <w:r w:rsidR="002C30E0" w:rsidRPr="00E74578">
        <w:rPr>
          <w:rFonts w:ascii="Arial" w:hAnsi="Arial" w:cs="Arial"/>
          <w:b/>
          <w:bCs/>
          <w:sz w:val="16"/>
          <w:szCs w:val="16"/>
        </w:rPr>
        <w:t>5</w:t>
      </w:r>
    </w:p>
    <w:p w:rsidR="009D2314" w:rsidRPr="00E74578" w:rsidRDefault="009D2314" w:rsidP="00E74578">
      <w:pPr>
        <w:jc w:val="both"/>
        <w:rPr>
          <w:rFonts w:ascii="Arial" w:hAnsi="Arial" w:cs="Arial"/>
          <w:b/>
          <w:sz w:val="16"/>
          <w:szCs w:val="16"/>
        </w:rPr>
      </w:pPr>
      <w:r w:rsidRPr="00E74578">
        <w:rPr>
          <w:rFonts w:ascii="Arial" w:hAnsi="Arial" w:cs="Arial"/>
          <w:b/>
          <w:bCs/>
          <w:sz w:val="16"/>
          <w:szCs w:val="16"/>
        </w:rPr>
        <w:t xml:space="preserve">PROCESSO: </w:t>
      </w:r>
      <w:r w:rsidR="00324B84" w:rsidRPr="00E74578">
        <w:rPr>
          <w:rFonts w:ascii="Arial" w:hAnsi="Arial" w:cs="Arial"/>
          <w:b/>
          <w:bCs/>
          <w:sz w:val="16"/>
          <w:szCs w:val="16"/>
        </w:rPr>
        <w:t xml:space="preserve">Nº </w:t>
      </w:r>
      <w:r w:rsidR="00E74578" w:rsidRPr="00E74578">
        <w:rPr>
          <w:rFonts w:ascii="Arial" w:hAnsi="Arial" w:cs="Arial"/>
          <w:b/>
          <w:bCs/>
          <w:sz w:val="16"/>
          <w:szCs w:val="16"/>
        </w:rPr>
        <w:t>01.1108.00106-00/2015</w:t>
      </w:r>
    </w:p>
    <w:p w:rsidR="00E74578" w:rsidRPr="00587C0E" w:rsidRDefault="00E74578" w:rsidP="00E74578">
      <w:pPr>
        <w:jc w:val="both"/>
        <w:rPr>
          <w:rFonts w:ascii="Arial" w:hAnsi="Arial" w:cs="Arial"/>
          <w:b/>
          <w:sz w:val="16"/>
          <w:szCs w:val="16"/>
        </w:rPr>
      </w:pPr>
    </w:p>
    <w:p w:rsidR="009D2314" w:rsidRPr="002C30E0"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E74578" w:rsidRPr="00E74578">
        <w:rPr>
          <w:rFonts w:ascii="Arial" w:hAnsi="Arial" w:cs="Arial"/>
          <w:sz w:val="16"/>
          <w:szCs w:val="16"/>
        </w:rPr>
        <w:t>para eventual e futura contratação de empresa para prestar serviços de confecção de uniformes para atender às Centrais de Atendimento ao Cidadão dos órgãos da Administração Pública Estadual</w:t>
      </w:r>
      <w:r w:rsidR="00A67249" w:rsidRPr="00E74578">
        <w:rPr>
          <w:rFonts w:ascii="Arial" w:hAnsi="Arial" w:cs="Arial"/>
          <w:sz w:val="16"/>
          <w:szCs w:val="16"/>
        </w:rPr>
        <w:t xml:space="preserve">, a pedido da </w:t>
      </w:r>
      <w:r w:rsidR="002C30E0" w:rsidRPr="00E74578">
        <w:rPr>
          <w:rFonts w:ascii="Arial" w:hAnsi="Arial" w:cs="Arial"/>
          <w:sz w:val="16"/>
          <w:szCs w:val="16"/>
        </w:rPr>
        <w:t>Superintendência Estadual De Licitações - SUPEL</w:t>
      </w:r>
      <w:r w:rsidR="00587C0E" w:rsidRPr="002C30E0">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57352A" w:rsidRPr="00324B84" w:rsidRDefault="002E300A" w:rsidP="00524202">
      <w:pPr>
        <w:jc w:val="both"/>
        <w:rPr>
          <w:rFonts w:ascii="Arial" w:hAnsi="Arial" w:cs="Arial"/>
          <w:color w:val="FF0000"/>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E74578" w:rsidRPr="00E74578">
        <w:rPr>
          <w:rFonts w:ascii="Arial" w:hAnsi="Arial" w:cs="Arial"/>
          <w:sz w:val="16"/>
          <w:szCs w:val="16"/>
        </w:rPr>
        <w:t xml:space="preserve">para eventual e futura contratação de empresa para prestar serviços de confecção de uniformes para atender às Centrais de Atendimento ao Cidadão dos órgãos da Administração Pública Estadual, a pedido da Superintendência Estadual De Licitações </w:t>
      </w:r>
      <w:r w:rsidR="00E74578">
        <w:rPr>
          <w:rFonts w:ascii="Arial" w:hAnsi="Arial" w:cs="Arial"/>
          <w:sz w:val="16"/>
          <w:szCs w:val="16"/>
        </w:rPr>
        <w:t>–</w:t>
      </w:r>
      <w:r w:rsidR="00E74578" w:rsidRPr="00E74578">
        <w:rPr>
          <w:rFonts w:ascii="Arial" w:hAnsi="Arial" w:cs="Arial"/>
          <w:sz w:val="16"/>
          <w:szCs w:val="16"/>
        </w:rPr>
        <w:t xml:space="preserve"> SUPEL</w:t>
      </w:r>
      <w:r w:rsidR="00E74578">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E74578" w:rsidRDefault="009D2314" w:rsidP="009D2314">
      <w:pPr>
        <w:spacing w:line="360" w:lineRule="auto"/>
        <w:jc w:val="both"/>
        <w:rPr>
          <w:rFonts w:ascii="Arial" w:hAnsi="Arial" w:cs="Arial"/>
          <w:b/>
          <w:bCs/>
          <w:sz w:val="16"/>
          <w:szCs w:val="16"/>
        </w:rPr>
      </w:pPr>
      <w:r w:rsidRPr="00E74578">
        <w:rPr>
          <w:rFonts w:ascii="Arial" w:hAnsi="Arial" w:cs="Arial"/>
          <w:b/>
          <w:bCs/>
          <w:sz w:val="16"/>
          <w:szCs w:val="16"/>
        </w:rPr>
        <w:t xml:space="preserve">6 </w:t>
      </w:r>
      <w:r w:rsidR="00E74578" w:rsidRPr="00E74578">
        <w:rPr>
          <w:rFonts w:ascii="Arial" w:hAnsi="Arial" w:cs="Arial"/>
          <w:b/>
          <w:bCs/>
          <w:sz w:val="16"/>
          <w:szCs w:val="16"/>
        </w:rPr>
        <w:t>–</w:t>
      </w:r>
      <w:r w:rsidRPr="00E74578">
        <w:rPr>
          <w:rFonts w:ascii="Arial" w:hAnsi="Arial" w:cs="Arial"/>
          <w:b/>
          <w:bCs/>
          <w:sz w:val="16"/>
          <w:szCs w:val="16"/>
        </w:rPr>
        <w:t xml:space="preserve"> </w:t>
      </w:r>
      <w:r w:rsidR="00E74578" w:rsidRPr="00E74578">
        <w:rPr>
          <w:rFonts w:ascii="Arial" w:hAnsi="Arial" w:cs="Arial"/>
          <w:b/>
          <w:bCs/>
          <w:sz w:val="16"/>
          <w:szCs w:val="16"/>
        </w:rPr>
        <w:t>DA EXECUÇÃO,</w:t>
      </w:r>
      <w:r w:rsidRPr="00E74578">
        <w:rPr>
          <w:rFonts w:ascii="Arial" w:hAnsi="Arial" w:cs="Arial"/>
          <w:b/>
          <w:bCs/>
          <w:sz w:val="16"/>
          <w:szCs w:val="16"/>
        </w:rPr>
        <w:t xml:space="preserve"> </w:t>
      </w:r>
      <w:r w:rsidR="003D2D98" w:rsidRPr="00E74578">
        <w:rPr>
          <w:rFonts w:ascii="Arial" w:hAnsi="Arial" w:cs="Arial"/>
          <w:b/>
          <w:bCs/>
          <w:sz w:val="16"/>
          <w:szCs w:val="16"/>
        </w:rPr>
        <w:t>PRAZO</w:t>
      </w:r>
      <w:r w:rsidRPr="00E74578">
        <w:rPr>
          <w:rFonts w:ascii="Arial" w:hAnsi="Arial" w:cs="Arial"/>
          <w:b/>
          <w:bCs/>
          <w:sz w:val="16"/>
          <w:szCs w:val="16"/>
        </w:rPr>
        <w:t xml:space="preserve"> E LOCAL DE </w:t>
      </w:r>
      <w:proofErr w:type="gramStart"/>
      <w:r w:rsidRPr="00E74578">
        <w:rPr>
          <w:rFonts w:ascii="Arial" w:hAnsi="Arial" w:cs="Arial"/>
          <w:b/>
          <w:bCs/>
          <w:sz w:val="16"/>
          <w:szCs w:val="16"/>
        </w:rPr>
        <w:t>ENTREGA</w:t>
      </w:r>
      <w:proofErr w:type="gramEnd"/>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E74578" w:rsidRPr="00E74578" w:rsidRDefault="00E74578" w:rsidP="00E74578">
      <w:pPr>
        <w:pStyle w:val="Corpodetexto3"/>
        <w:tabs>
          <w:tab w:val="left" w:pos="900"/>
        </w:tabs>
        <w:ind w:left="360" w:right="47"/>
        <w:rPr>
          <w:rFonts w:ascii="Arial" w:hAnsi="Arial" w:cs="Arial"/>
          <w:b/>
          <w:sz w:val="16"/>
          <w:szCs w:val="16"/>
        </w:rPr>
      </w:pPr>
    </w:p>
    <w:p w:rsidR="00E74578" w:rsidRPr="00E74578" w:rsidRDefault="00E74578" w:rsidP="00E74578">
      <w:pPr>
        <w:pStyle w:val="Corpodetexto3"/>
        <w:numPr>
          <w:ilvl w:val="1"/>
          <w:numId w:val="19"/>
        </w:numPr>
        <w:tabs>
          <w:tab w:val="left" w:pos="900"/>
        </w:tabs>
        <w:ind w:right="47"/>
        <w:rPr>
          <w:rFonts w:ascii="Arial" w:hAnsi="Arial" w:cs="Arial"/>
          <w:sz w:val="16"/>
          <w:szCs w:val="16"/>
        </w:rPr>
      </w:pPr>
      <w:r w:rsidRPr="00E74578">
        <w:rPr>
          <w:rFonts w:ascii="Arial" w:hAnsi="Arial" w:cs="Arial"/>
          <w:b/>
          <w:bCs/>
          <w:sz w:val="16"/>
          <w:szCs w:val="16"/>
        </w:rPr>
        <w:t>DA EXECUÇÃO DOS SERVIÇOS:</w:t>
      </w:r>
      <w:r w:rsidRPr="00E74578">
        <w:rPr>
          <w:rFonts w:ascii="Arial" w:hAnsi="Arial" w:cs="Arial"/>
          <w:bCs/>
          <w:sz w:val="16"/>
          <w:szCs w:val="16"/>
        </w:rPr>
        <w:t xml:space="preserve"> </w:t>
      </w:r>
      <w:r w:rsidRPr="00E74578">
        <w:rPr>
          <w:rFonts w:ascii="Arial" w:hAnsi="Arial" w:cs="Arial"/>
          <w:sz w:val="16"/>
          <w:szCs w:val="16"/>
        </w:rPr>
        <w:t xml:space="preserve">Os serviços a serem oferecidos e entregues pela contratada deverão obedecer rigorosamente às especificações do Termo de Referência, </w:t>
      </w:r>
      <w:proofErr w:type="gramStart"/>
      <w:r w:rsidRPr="00E74578">
        <w:rPr>
          <w:rFonts w:ascii="Arial" w:hAnsi="Arial" w:cs="Arial"/>
          <w:sz w:val="16"/>
          <w:szCs w:val="16"/>
        </w:rPr>
        <w:t>sob pena</w:t>
      </w:r>
      <w:proofErr w:type="gramEnd"/>
      <w:r w:rsidRPr="00E74578">
        <w:rPr>
          <w:rFonts w:ascii="Arial" w:hAnsi="Arial" w:cs="Arial"/>
          <w:sz w:val="16"/>
          <w:szCs w:val="16"/>
        </w:rPr>
        <w:t xml:space="preserve"> de não serem aceitos pelo agente responsável pelo recebimento, sem prejuízo das sanções administrativas e legais previstas no Termo de Referência</w:t>
      </w:r>
      <w:r w:rsidRPr="00E74578">
        <w:rPr>
          <w:rFonts w:ascii="Arial" w:hAnsi="Arial" w:cs="Arial"/>
          <w:bCs/>
          <w:sz w:val="16"/>
          <w:szCs w:val="16"/>
        </w:rPr>
        <w:t>.</w:t>
      </w:r>
    </w:p>
    <w:p w:rsidR="00E74578" w:rsidRPr="00E74578" w:rsidRDefault="00E74578" w:rsidP="00E74578">
      <w:pPr>
        <w:pStyle w:val="Corpodetexto3"/>
        <w:tabs>
          <w:tab w:val="left" w:pos="900"/>
        </w:tabs>
        <w:ind w:left="360" w:right="47"/>
        <w:rPr>
          <w:rFonts w:ascii="Arial" w:hAnsi="Arial" w:cs="Arial"/>
          <w:b/>
          <w:sz w:val="16"/>
          <w:szCs w:val="16"/>
        </w:rPr>
      </w:pPr>
    </w:p>
    <w:p w:rsidR="00E74578" w:rsidRPr="00E74578" w:rsidRDefault="00E74578" w:rsidP="00E74578">
      <w:pPr>
        <w:pStyle w:val="Corpodetexto3"/>
        <w:numPr>
          <w:ilvl w:val="1"/>
          <w:numId w:val="19"/>
        </w:numPr>
        <w:tabs>
          <w:tab w:val="left" w:pos="900"/>
        </w:tabs>
        <w:ind w:right="47"/>
        <w:rPr>
          <w:rFonts w:ascii="Arial" w:hAnsi="Arial" w:cs="Arial"/>
          <w:sz w:val="16"/>
          <w:szCs w:val="16"/>
        </w:rPr>
      </w:pPr>
      <w:r w:rsidRPr="00E74578">
        <w:rPr>
          <w:rFonts w:ascii="Arial" w:hAnsi="Arial" w:cs="Arial"/>
          <w:b/>
          <w:sz w:val="16"/>
          <w:szCs w:val="16"/>
        </w:rPr>
        <w:t>DO LOCAL DE ENTREGA:</w:t>
      </w:r>
      <w:r w:rsidRPr="00E74578">
        <w:rPr>
          <w:rFonts w:ascii="Arial" w:hAnsi="Arial" w:cs="Arial"/>
          <w:sz w:val="16"/>
          <w:szCs w:val="16"/>
        </w:rPr>
        <w:t xml:space="preserve"> O objeto será entregue no seguinte endereço: Almoxarifado Central do Governo do Estado de Rondônia – Rua: Antônio Lacerda; n°. 4168; Bairro: Setor Industrial, na cidade de Porto Velho – RO, no horário das </w:t>
      </w:r>
      <w:proofErr w:type="gramStart"/>
      <w:r w:rsidRPr="00E74578">
        <w:rPr>
          <w:rFonts w:ascii="Arial" w:hAnsi="Arial" w:cs="Arial"/>
          <w:sz w:val="16"/>
          <w:szCs w:val="16"/>
        </w:rPr>
        <w:t>7:30</w:t>
      </w:r>
      <w:proofErr w:type="gramEnd"/>
      <w:r w:rsidRPr="00E74578">
        <w:rPr>
          <w:rFonts w:ascii="Arial" w:hAnsi="Arial" w:cs="Arial"/>
          <w:sz w:val="16"/>
          <w:szCs w:val="16"/>
        </w:rPr>
        <w:t xml:space="preserve"> às 13:30 horas de segunda a sexta-feira</w:t>
      </w:r>
      <w:r w:rsidRPr="00E74578">
        <w:rPr>
          <w:rFonts w:ascii="Arial" w:hAnsi="Arial" w:cs="Arial"/>
          <w:bCs/>
          <w:sz w:val="16"/>
          <w:szCs w:val="16"/>
        </w:rPr>
        <w:t>.</w:t>
      </w:r>
    </w:p>
    <w:p w:rsidR="00E74578" w:rsidRPr="00E74578" w:rsidRDefault="00E74578" w:rsidP="00E74578">
      <w:pPr>
        <w:pStyle w:val="Corpodetexto3"/>
        <w:tabs>
          <w:tab w:val="left" w:pos="900"/>
        </w:tabs>
        <w:ind w:left="360" w:right="47"/>
        <w:rPr>
          <w:rFonts w:ascii="Arial" w:hAnsi="Arial" w:cs="Arial"/>
          <w:b/>
          <w:sz w:val="16"/>
          <w:szCs w:val="16"/>
        </w:rPr>
      </w:pPr>
    </w:p>
    <w:p w:rsidR="00E74578" w:rsidRPr="00E74578" w:rsidRDefault="00E74578" w:rsidP="00E74578">
      <w:pPr>
        <w:pStyle w:val="Corpodetexto3"/>
        <w:numPr>
          <w:ilvl w:val="1"/>
          <w:numId w:val="19"/>
        </w:numPr>
        <w:tabs>
          <w:tab w:val="left" w:pos="900"/>
        </w:tabs>
        <w:ind w:right="47"/>
        <w:rPr>
          <w:rFonts w:ascii="Arial" w:hAnsi="Arial" w:cs="Arial"/>
          <w:sz w:val="16"/>
          <w:szCs w:val="16"/>
        </w:rPr>
      </w:pPr>
      <w:r w:rsidRPr="00E74578">
        <w:rPr>
          <w:rFonts w:ascii="Arial" w:hAnsi="Arial" w:cs="Arial"/>
          <w:b/>
          <w:bCs/>
          <w:iCs/>
          <w:sz w:val="16"/>
          <w:szCs w:val="16"/>
        </w:rPr>
        <w:t>DO PRAZO:</w:t>
      </w:r>
      <w:r w:rsidRPr="00E74578">
        <w:rPr>
          <w:rFonts w:ascii="Arial" w:hAnsi="Arial" w:cs="Arial"/>
          <w:bCs/>
          <w:iCs/>
          <w:sz w:val="16"/>
          <w:szCs w:val="16"/>
        </w:rPr>
        <w:t xml:space="preserve"> </w:t>
      </w:r>
      <w:r w:rsidRPr="00E74578">
        <w:rPr>
          <w:rFonts w:ascii="Arial" w:hAnsi="Arial" w:cs="Arial"/>
          <w:bCs/>
          <w:sz w:val="16"/>
          <w:szCs w:val="16"/>
        </w:rPr>
        <w:t xml:space="preserve">Os materiais deverão ser entregues no prazo máximo de </w:t>
      </w:r>
      <w:r w:rsidRPr="00E74578">
        <w:rPr>
          <w:rFonts w:ascii="Arial" w:hAnsi="Arial" w:cs="Arial"/>
          <w:sz w:val="16"/>
          <w:szCs w:val="16"/>
        </w:rPr>
        <w:t>15(quinze) dias, contados da data do recebimento da Nota de Empenho ou assinatura do contrato. Este prazo poderá ser dilatado em casos excepcionais, mediante apresentação de justificativa, com concordância da Administração.</w:t>
      </w:r>
      <w:r w:rsidRPr="00E74578">
        <w:rPr>
          <w:rFonts w:ascii="Arial" w:hAnsi="Arial" w:cs="Arial"/>
          <w:bCs/>
          <w:sz w:val="16"/>
          <w:szCs w:val="16"/>
        </w:rPr>
        <w:t xml:space="preserve"> </w:t>
      </w:r>
    </w:p>
    <w:p w:rsidR="00E74578" w:rsidRPr="009A54D1" w:rsidRDefault="00E74578" w:rsidP="00E74578">
      <w:pPr>
        <w:pStyle w:val="Corpodetexto3"/>
        <w:tabs>
          <w:tab w:val="left" w:pos="900"/>
        </w:tabs>
        <w:ind w:left="360" w:right="47"/>
        <w:rPr>
          <w:rFonts w:ascii="Arial" w:hAnsi="Arial" w:cs="Arial"/>
          <w:sz w:val="16"/>
          <w:szCs w:val="16"/>
        </w:rPr>
      </w:pPr>
    </w:p>
    <w:p w:rsidR="00524202" w:rsidRPr="009A54D1" w:rsidRDefault="00524202" w:rsidP="00524202">
      <w:pPr>
        <w:pStyle w:val="Corpodetexto3"/>
        <w:tabs>
          <w:tab w:val="left" w:pos="900"/>
        </w:tabs>
        <w:ind w:right="47"/>
        <w:rPr>
          <w:rFonts w:ascii="Arial" w:hAnsi="Arial" w:cs="Arial"/>
          <w:sz w:val="16"/>
          <w:szCs w:val="16"/>
        </w:rPr>
      </w:pPr>
    </w:p>
    <w:p w:rsidR="00AA7C4D" w:rsidRPr="002C30E0" w:rsidRDefault="00AA7C4D" w:rsidP="002C30E0">
      <w:pPr>
        <w:pStyle w:val="Recuodecorpodetexto"/>
        <w:ind w:left="360"/>
        <w:jc w:val="both"/>
        <w:rPr>
          <w:rFonts w:ascii="Arial" w:hAnsi="Arial" w:cs="Arial"/>
          <w:color w:val="FF0000"/>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E74578">
        <w:rPr>
          <w:rFonts w:ascii="Arial" w:hAnsi="Arial" w:cs="Arial"/>
          <w:sz w:val="16"/>
          <w:szCs w:val="16"/>
        </w:rPr>
        <w:t>São</w:t>
      </w:r>
      <w:r w:rsidR="00C31501" w:rsidRPr="009A54D1">
        <w:rPr>
          <w:rFonts w:ascii="Arial" w:hAnsi="Arial" w:cs="Arial"/>
          <w:sz w:val="16"/>
          <w:szCs w:val="16"/>
        </w:rPr>
        <w:t xml:space="preserve"> participante</w:t>
      </w:r>
      <w:r w:rsidR="00E74578">
        <w:rPr>
          <w:rFonts w:ascii="Arial" w:hAnsi="Arial" w:cs="Arial"/>
          <w:sz w:val="16"/>
          <w:szCs w:val="16"/>
        </w:rPr>
        <w:t>s</w:t>
      </w:r>
      <w:r w:rsidR="00C31501" w:rsidRPr="009A54D1">
        <w:rPr>
          <w:rFonts w:ascii="Arial" w:hAnsi="Arial" w:cs="Arial"/>
          <w:sz w:val="16"/>
          <w:szCs w:val="16"/>
        </w:rPr>
        <w:t xml:space="preserve"> desta ata </w:t>
      </w:r>
      <w:r w:rsidR="00E74578" w:rsidRPr="009A54D1">
        <w:rPr>
          <w:rFonts w:ascii="Arial" w:hAnsi="Arial" w:cs="Arial"/>
          <w:sz w:val="16"/>
          <w:szCs w:val="16"/>
        </w:rPr>
        <w:t>o</w:t>
      </w:r>
      <w:r w:rsidR="00E74578">
        <w:rPr>
          <w:rFonts w:ascii="Arial" w:hAnsi="Arial" w:cs="Arial"/>
          <w:sz w:val="16"/>
          <w:szCs w:val="16"/>
        </w:rPr>
        <w:t xml:space="preserve">s </w:t>
      </w:r>
      <w:r w:rsidR="00E74578" w:rsidRPr="009A54D1">
        <w:rPr>
          <w:rFonts w:ascii="Arial" w:hAnsi="Arial" w:cs="Arial"/>
          <w:sz w:val="16"/>
          <w:szCs w:val="16"/>
        </w:rPr>
        <w:t>seguinte</w:t>
      </w:r>
      <w:r w:rsidR="00E74578">
        <w:rPr>
          <w:rFonts w:ascii="Arial" w:hAnsi="Arial" w:cs="Arial"/>
          <w:sz w:val="16"/>
          <w:szCs w:val="16"/>
        </w:rPr>
        <w:t>s</w:t>
      </w:r>
      <w:r w:rsidR="00E74578" w:rsidRPr="009A54D1">
        <w:rPr>
          <w:rFonts w:ascii="Arial" w:hAnsi="Arial" w:cs="Arial"/>
          <w:sz w:val="16"/>
          <w:szCs w:val="16"/>
        </w:rPr>
        <w:t xml:space="preserve"> órgão</w:t>
      </w:r>
      <w:r w:rsidR="00E74578">
        <w:rPr>
          <w:rFonts w:ascii="Arial" w:hAnsi="Arial" w:cs="Arial"/>
          <w:sz w:val="16"/>
          <w:szCs w:val="16"/>
        </w:rPr>
        <w:t>s</w:t>
      </w:r>
      <w:r w:rsidR="00E74578" w:rsidRPr="009A54D1">
        <w:rPr>
          <w:rFonts w:ascii="Arial" w:hAnsi="Arial" w:cs="Arial"/>
          <w:sz w:val="16"/>
          <w:szCs w:val="16"/>
        </w:rPr>
        <w:t xml:space="preserve"> pertencentes à Administração Pública do Estado de Rondônia</w:t>
      </w:r>
      <w:r w:rsidR="00C31501" w:rsidRPr="009A54D1">
        <w:rPr>
          <w:rFonts w:ascii="Arial" w:hAnsi="Arial" w:cs="Arial"/>
          <w:sz w:val="16"/>
          <w:szCs w:val="16"/>
        </w:rPr>
        <w:t>:</w:t>
      </w:r>
    </w:p>
    <w:p w:rsidR="00DE5A13" w:rsidRDefault="00DE5A13" w:rsidP="002C214A">
      <w:pPr>
        <w:pStyle w:val="Corpodetexto3"/>
        <w:tabs>
          <w:tab w:val="left" w:pos="900"/>
        </w:tabs>
        <w:ind w:left="426" w:right="47" w:hanging="426"/>
        <w:rPr>
          <w:rFonts w:ascii="Arial" w:hAnsi="Arial" w:cs="Arial"/>
          <w:sz w:val="16"/>
          <w:szCs w:val="16"/>
        </w:rPr>
      </w:pPr>
    </w:p>
    <w:p w:rsidR="00E74578" w:rsidRPr="00E74578" w:rsidRDefault="00E74578" w:rsidP="00E74578">
      <w:pPr>
        <w:pStyle w:val="PargrafodaLista"/>
        <w:spacing w:before="240" w:after="120"/>
        <w:jc w:val="both"/>
        <w:rPr>
          <w:rFonts w:ascii="Arial" w:hAnsi="Arial" w:cs="Arial"/>
          <w:sz w:val="16"/>
          <w:szCs w:val="16"/>
        </w:rPr>
      </w:pPr>
      <w:r w:rsidRPr="00E74578">
        <w:rPr>
          <w:rFonts w:ascii="Arial" w:hAnsi="Arial" w:cs="Arial"/>
          <w:b/>
          <w:sz w:val="16"/>
          <w:szCs w:val="16"/>
        </w:rPr>
        <w:t>SEAS</w:t>
      </w:r>
      <w:r w:rsidRPr="00E74578">
        <w:rPr>
          <w:rFonts w:ascii="Arial" w:hAnsi="Arial" w:cs="Arial"/>
          <w:sz w:val="16"/>
          <w:szCs w:val="16"/>
        </w:rPr>
        <w:t xml:space="preserve"> - Secretaria de Estado da Assistência e do Desenvolvimento Social</w:t>
      </w:r>
    </w:p>
    <w:p w:rsidR="00E74578" w:rsidRPr="00E74578" w:rsidRDefault="00E74578" w:rsidP="00E74578">
      <w:pPr>
        <w:pStyle w:val="PargrafodaLista"/>
        <w:spacing w:before="240" w:after="120"/>
        <w:jc w:val="both"/>
        <w:rPr>
          <w:rFonts w:ascii="Arial" w:hAnsi="Arial" w:cs="Arial"/>
          <w:sz w:val="16"/>
          <w:szCs w:val="16"/>
        </w:rPr>
      </w:pPr>
      <w:r w:rsidRPr="00E74578">
        <w:rPr>
          <w:rFonts w:ascii="Arial" w:hAnsi="Arial" w:cs="Arial"/>
          <w:b/>
          <w:sz w:val="16"/>
          <w:szCs w:val="16"/>
        </w:rPr>
        <w:t>SESDEC</w:t>
      </w:r>
      <w:r w:rsidRPr="00E74578">
        <w:rPr>
          <w:rFonts w:ascii="Arial" w:hAnsi="Arial" w:cs="Arial"/>
          <w:sz w:val="16"/>
          <w:szCs w:val="16"/>
        </w:rPr>
        <w:t xml:space="preserve"> - Secretaria de Estado de Segurança, Defesa e Cidadania.</w:t>
      </w:r>
    </w:p>
    <w:p w:rsidR="00E74578" w:rsidRPr="00E74578" w:rsidRDefault="00E74578" w:rsidP="00E74578">
      <w:pPr>
        <w:pStyle w:val="PargrafodaLista"/>
        <w:spacing w:before="240" w:after="120"/>
        <w:jc w:val="both"/>
        <w:rPr>
          <w:rFonts w:ascii="Arial" w:hAnsi="Arial" w:cs="Arial"/>
          <w:sz w:val="16"/>
          <w:szCs w:val="16"/>
        </w:rPr>
      </w:pPr>
      <w:r w:rsidRPr="00E74578">
        <w:rPr>
          <w:rFonts w:ascii="Arial" w:hAnsi="Arial" w:cs="Arial"/>
          <w:b/>
          <w:sz w:val="16"/>
          <w:szCs w:val="16"/>
        </w:rPr>
        <w:t>SESAU</w:t>
      </w:r>
      <w:r w:rsidRPr="00E74578">
        <w:rPr>
          <w:rFonts w:ascii="Arial" w:hAnsi="Arial" w:cs="Arial"/>
          <w:sz w:val="16"/>
          <w:szCs w:val="16"/>
        </w:rPr>
        <w:t xml:space="preserve"> - Secretaria de Estado da Saúde</w:t>
      </w:r>
    </w:p>
    <w:p w:rsidR="00E74578" w:rsidRPr="00E74578" w:rsidRDefault="00E74578" w:rsidP="00E74578">
      <w:pPr>
        <w:pStyle w:val="PargrafodaLista"/>
        <w:spacing w:before="240" w:after="120"/>
        <w:jc w:val="both"/>
        <w:rPr>
          <w:rFonts w:ascii="Arial" w:hAnsi="Arial" w:cs="Arial"/>
          <w:sz w:val="16"/>
          <w:szCs w:val="16"/>
        </w:rPr>
      </w:pPr>
      <w:r w:rsidRPr="00E74578">
        <w:rPr>
          <w:rFonts w:ascii="Arial" w:hAnsi="Arial" w:cs="Arial"/>
          <w:b/>
          <w:sz w:val="16"/>
          <w:szCs w:val="16"/>
        </w:rPr>
        <w:t>SEGEP</w:t>
      </w:r>
      <w:r w:rsidRPr="00E74578">
        <w:rPr>
          <w:rFonts w:ascii="Arial" w:hAnsi="Arial" w:cs="Arial"/>
          <w:sz w:val="16"/>
          <w:szCs w:val="16"/>
        </w:rPr>
        <w:t xml:space="preserve"> - Superintendência Estadual de Gestão de Pessoas</w:t>
      </w:r>
    </w:p>
    <w:p w:rsidR="00E74578" w:rsidRPr="00E74578" w:rsidRDefault="00E74578" w:rsidP="00E74578">
      <w:pPr>
        <w:pStyle w:val="PargrafodaLista"/>
        <w:spacing w:before="240" w:after="120"/>
        <w:jc w:val="both"/>
        <w:rPr>
          <w:rFonts w:ascii="Arial" w:hAnsi="Arial" w:cs="Arial"/>
          <w:sz w:val="16"/>
          <w:szCs w:val="16"/>
        </w:rPr>
      </w:pPr>
      <w:r w:rsidRPr="00E74578">
        <w:rPr>
          <w:rFonts w:ascii="Arial" w:hAnsi="Arial" w:cs="Arial"/>
          <w:b/>
          <w:sz w:val="16"/>
          <w:szCs w:val="16"/>
        </w:rPr>
        <w:t>SEFIN</w:t>
      </w:r>
      <w:r w:rsidRPr="00E74578">
        <w:rPr>
          <w:rFonts w:ascii="Arial" w:hAnsi="Arial" w:cs="Arial"/>
          <w:sz w:val="16"/>
          <w:szCs w:val="16"/>
        </w:rPr>
        <w:t xml:space="preserve"> - Secretaria de Estado de Finanças</w:t>
      </w:r>
    </w:p>
    <w:p w:rsidR="00E74578" w:rsidRPr="00E74578" w:rsidRDefault="00E74578" w:rsidP="00E74578">
      <w:pPr>
        <w:pStyle w:val="PargrafodaLista"/>
        <w:spacing w:before="240" w:after="120"/>
        <w:jc w:val="both"/>
        <w:rPr>
          <w:rFonts w:ascii="Arial" w:hAnsi="Arial" w:cs="Arial"/>
          <w:sz w:val="16"/>
          <w:szCs w:val="16"/>
        </w:rPr>
      </w:pPr>
      <w:r w:rsidRPr="00E74578">
        <w:rPr>
          <w:rFonts w:ascii="Arial" w:hAnsi="Arial" w:cs="Arial"/>
          <w:b/>
          <w:sz w:val="16"/>
          <w:szCs w:val="16"/>
        </w:rPr>
        <w:t>JUCER</w:t>
      </w:r>
      <w:r w:rsidRPr="00E74578">
        <w:rPr>
          <w:rFonts w:ascii="Arial" w:hAnsi="Arial" w:cs="Arial"/>
          <w:sz w:val="16"/>
          <w:szCs w:val="16"/>
        </w:rPr>
        <w:t xml:space="preserve"> - Junta Comercial do Estado de Rondônia</w:t>
      </w:r>
    </w:p>
    <w:p w:rsidR="00E74578" w:rsidRPr="00E74578" w:rsidRDefault="00E74578" w:rsidP="00E74578">
      <w:pPr>
        <w:pStyle w:val="PargrafodaLista"/>
        <w:spacing w:before="240" w:after="120"/>
        <w:jc w:val="both"/>
        <w:rPr>
          <w:rFonts w:ascii="Arial" w:hAnsi="Arial" w:cs="Arial"/>
          <w:sz w:val="16"/>
          <w:szCs w:val="16"/>
        </w:rPr>
      </w:pPr>
      <w:r w:rsidRPr="00E74578">
        <w:rPr>
          <w:rFonts w:ascii="Arial" w:hAnsi="Arial" w:cs="Arial"/>
          <w:b/>
          <w:sz w:val="16"/>
          <w:szCs w:val="16"/>
        </w:rPr>
        <w:t>DETRAN</w:t>
      </w:r>
      <w:r w:rsidRPr="00E74578">
        <w:rPr>
          <w:rFonts w:ascii="Arial" w:hAnsi="Arial" w:cs="Arial"/>
          <w:sz w:val="16"/>
          <w:szCs w:val="16"/>
        </w:rPr>
        <w:t xml:space="preserve"> - Departamento Estadual de Trânsito</w:t>
      </w:r>
    </w:p>
    <w:p w:rsidR="00E74578" w:rsidRPr="00E74578" w:rsidRDefault="00E74578" w:rsidP="00E74578">
      <w:pPr>
        <w:pStyle w:val="PargrafodaLista"/>
        <w:spacing w:before="240" w:after="120"/>
        <w:jc w:val="both"/>
        <w:rPr>
          <w:rFonts w:ascii="Arial" w:hAnsi="Arial" w:cs="Arial"/>
          <w:sz w:val="16"/>
          <w:szCs w:val="16"/>
        </w:rPr>
      </w:pPr>
      <w:r w:rsidRPr="00E74578">
        <w:rPr>
          <w:rFonts w:ascii="Arial" w:hAnsi="Arial" w:cs="Arial"/>
          <w:b/>
          <w:sz w:val="16"/>
          <w:szCs w:val="16"/>
        </w:rPr>
        <w:t>DER</w:t>
      </w:r>
      <w:r w:rsidRPr="00E74578">
        <w:rPr>
          <w:rFonts w:ascii="Arial" w:hAnsi="Arial" w:cs="Arial"/>
          <w:sz w:val="16"/>
          <w:szCs w:val="16"/>
        </w:rPr>
        <w:t xml:space="preserve"> - Departamento de Estrada e Rodagens do Estado de Rondônia</w:t>
      </w:r>
    </w:p>
    <w:p w:rsidR="008B73AE" w:rsidRPr="00E74578"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E74578" w:rsidRDefault="00E74578" w:rsidP="00526790">
      <w:pPr>
        <w:ind w:right="47"/>
        <w:jc w:val="both"/>
        <w:rPr>
          <w:rFonts w:ascii="Arial" w:hAnsi="Arial" w:cs="Arial"/>
          <w:b/>
          <w:bCs/>
          <w:sz w:val="10"/>
          <w:szCs w:val="10"/>
        </w:rPr>
      </w:pPr>
      <w:r w:rsidRPr="00E74578">
        <w:rPr>
          <w:rFonts w:ascii="Arial" w:hAnsi="Arial" w:cs="Arial"/>
          <w:b/>
          <w:bCs/>
          <w:sz w:val="10"/>
          <w:szCs w:val="10"/>
        </w:rPr>
        <w:t>PH/SRP</w:t>
      </w:r>
    </w:p>
    <w:sectPr w:rsidR="00C50BF7" w:rsidRPr="00E74578"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578" w:rsidRDefault="00E74578">
      <w:r>
        <w:separator/>
      </w:r>
    </w:p>
  </w:endnote>
  <w:endnote w:type="continuationSeparator" w:id="0">
    <w:p w:rsidR="00E74578" w:rsidRDefault="00E745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578" w:rsidRDefault="00E74578">
      <w:r>
        <w:separator/>
      </w:r>
    </w:p>
  </w:footnote>
  <w:footnote w:type="continuationSeparator" w:id="0">
    <w:p w:rsidR="00E74578" w:rsidRDefault="00E745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578" w:rsidRDefault="00E7457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24B84"/>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279A3"/>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1EBE"/>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1F0F"/>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578"/>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2683</Words>
  <Characters>15188</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2015-11-05T13:20:00Z</cp:lastPrinted>
  <dcterms:created xsi:type="dcterms:W3CDTF">2015-09-29T13:11:00Z</dcterms:created>
  <dcterms:modified xsi:type="dcterms:W3CDTF">2015-11-05T13:20:00Z</dcterms:modified>
</cp:coreProperties>
</file>